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0" w:rsidRDefault="004165D0" w:rsidP="007B56F8">
      <w:pPr>
        <w:jc w:val="center"/>
        <w:rPr>
          <w:sz w:val="6"/>
          <w:szCs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63pt;height:63pt;z-index:251658240;mso-position-horizontal:center">
            <v:imagedata r:id="rId7" o:title=""/>
            <w10:wrap type="square"/>
          </v:shape>
        </w:pict>
      </w:r>
    </w:p>
    <w:p w:rsidR="004165D0" w:rsidRDefault="004165D0" w:rsidP="005D5AE5">
      <w:pPr>
        <w:pStyle w:val="BodyText"/>
        <w:jc w:val="center"/>
        <w:rPr>
          <w:b/>
          <w:bCs/>
          <w:caps/>
          <w:spacing w:val="-30"/>
          <w:sz w:val="36"/>
          <w:szCs w:val="36"/>
        </w:rPr>
      </w:pPr>
    </w:p>
    <w:p w:rsidR="004165D0" w:rsidRDefault="004165D0" w:rsidP="005D5AE5">
      <w:pPr>
        <w:pStyle w:val="BodyText"/>
        <w:jc w:val="center"/>
        <w:rPr>
          <w:b/>
          <w:bCs/>
          <w:caps/>
          <w:spacing w:val="-30"/>
          <w:sz w:val="36"/>
          <w:szCs w:val="36"/>
        </w:rPr>
      </w:pPr>
    </w:p>
    <w:p w:rsidR="004165D0" w:rsidRDefault="004165D0" w:rsidP="007B56F8">
      <w:pPr>
        <w:pStyle w:val="BodyText"/>
        <w:jc w:val="center"/>
        <w:rPr>
          <w:b/>
          <w:bCs/>
          <w:caps/>
          <w:spacing w:val="-30"/>
          <w:sz w:val="36"/>
          <w:szCs w:val="36"/>
        </w:rPr>
      </w:pPr>
    </w:p>
    <w:p w:rsidR="004165D0" w:rsidRPr="003A1F16" w:rsidRDefault="004165D0" w:rsidP="007B56F8">
      <w:pPr>
        <w:pStyle w:val="BodyText"/>
        <w:jc w:val="center"/>
        <w:rPr>
          <w:b/>
          <w:bCs/>
          <w:caps/>
          <w:sz w:val="24"/>
          <w:szCs w:val="24"/>
        </w:rPr>
      </w:pPr>
      <w:r w:rsidRPr="003A1F16">
        <w:rPr>
          <w:b/>
          <w:bCs/>
          <w:caps/>
          <w:sz w:val="24"/>
          <w:szCs w:val="24"/>
        </w:rPr>
        <w:t>Республиканская ветеринарная служба республики мордовия</w:t>
      </w:r>
    </w:p>
    <w:p w:rsidR="004165D0" w:rsidRPr="002D3465" w:rsidRDefault="004165D0" w:rsidP="007B56F8">
      <w:pPr>
        <w:pStyle w:val="BodyText"/>
        <w:pBdr>
          <w:bottom w:val="single" w:sz="4" w:space="0" w:color="auto"/>
        </w:pBdr>
        <w:jc w:val="center"/>
        <w:rPr>
          <w:b/>
          <w:bCs/>
          <w:spacing w:val="20"/>
          <w:sz w:val="4"/>
          <w:szCs w:val="4"/>
        </w:rPr>
      </w:pPr>
    </w:p>
    <w:p w:rsidR="004165D0" w:rsidRPr="005D5AE5" w:rsidRDefault="004165D0" w:rsidP="007B56F8">
      <w:pPr>
        <w:pStyle w:val="BodyText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30034 г"/>
        </w:smartTagPr>
        <w:r w:rsidRPr="005D5AE5">
          <w:rPr>
            <w:sz w:val="20"/>
            <w:szCs w:val="20"/>
          </w:rPr>
          <w:t>430034 г</w:t>
        </w:r>
      </w:smartTag>
      <w:r w:rsidRPr="005D5AE5">
        <w:rPr>
          <w:sz w:val="20"/>
          <w:szCs w:val="20"/>
        </w:rPr>
        <w:t xml:space="preserve">. Саранск, ул. Пролетарская 139 а. </w:t>
      </w:r>
    </w:p>
    <w:p w:rsidR="004165D0" w:rsidRDefault="004165D0" w:rsidP="007B56F8">
      <w:pPr>
        <w:pStyle w:val="BodyText"/>
        <w:jc w:val="center"/>
        <w:rPr>
          <w:b/>
          <w:bCs/>
          <w:spacing w:val="40"/>
        </w:rPr>
      </w:pPr>
    </w:p>
    <w:p w:rsidR="004165D0" w:rsidRPr="005D5AE5" w:rsidRDefault="004165D0" w:rsidP="007B56F8">
      <w:pPr>
        <w:pStyle w:val="BodyText"/>
        <w:jc w:val="center"/>
        <w:rPr>
          <w:b/>
          <w:bCs/>
          <w:spacing w:val="40"/>
          <w:sz w:val="32"/>
          <w:szCs w:val="32"/>
        </w:rPr>
      </w:pPr>
      <w:r w:rsidRPr="005D5AE5">
        <w:rPr>
          <w:b/>
          <w:bCs/>
          <w:spacing w:val="40"/>
          <w:sz w:val="32"/>
          <w:szCs w:val="32"/>
        </w:rPr>
        <w:t>ПРИКАЗ</w:t>
      </w:r>
    </w:p>
    <w:p w:rsidR="004165D0" w:rsidRDefault="004165D0" w:rsidP="00C25F38">
      <w:pPr>
        <w:pStyle w:val="BodyText"/>
        <w:ind w:right="535"/>
        <w:rPr>
          <w:b/>
          <w:bCs/>
        </w:rPr>
      </w:pPr>
      <w:r>
        <w:rPr>
          <w:b/>
          <w:bCs/>
        </w:rPr>
        <w:t>От 20 мая 2011г.                                                                    № 69-Пр</w:t>
      </w:r>
    </w:p>
    <w:p w:rsidR="004165D0" w:rsidRDefault="004165D0" w:rsidP="00C25F38">
      <w:pPr>
        <w:pStyle w:val="BodyText"/>
        <w:ind w:left="540" w:right="535"/>
        <w:jc w:val="right"/>
        <w:rPr>
          <w:b/>
          <w:bCs/>
        </w:rPr>
      </w:pPr>
    </w:p>
    <w:p w:rsidR="004165D0" w:rsidRPr="002445CD" w:rsidRDefault="004165D0" w:rsidP="007B56F8">
      <w:pPr>
        <w:pStyle w:val="BodyText2"/>
        <w:ind w:right="-5"/>
      </w:pPr>
      <w:r w:rsidRPr="002B404B">
        <w:t>О</w:t>
      </w:r>
      <w:r>
        <w:t>б утверждении Административного регламента Республиканской ветеринарной службы Республики Мордовия по  исполнению государственной функции по установлению и отмене ограничительных мероприятий (карантина) на территории Республики Мордовия</w:t>
      </w:r>
    </w:p>
    <w:p w:rsidR="004165D0" w:rsidRDefault="004165D0" w:rsidP="007B56F8">
      <w:pPr>
        <w:jc w:val="center"/>
        <w:rPr>
          <w:b/>
          <w:bCs/>
          <w:sz w:val="28"/>
          <w:szCs w:val="28"/>
        </w:rPr>
      </w:pPr>
    </w:p>
    <w:p w:rsidR="004165D0" w:rsidRDefault="004165D0" w:rsidP="003C47B7">
      <w:pPr>
        <w:pStyle w:val="BodyText"/>
        <w:ind w:firstLine="720"/>
        <w:jc w:val="both"/>
      </w:pPr>
      <w:r>
        <w:t>В соответствии с постановлением Правительства Республики Мордовия от 10.08.2009г. №357 «Об утверждении Порядка организации разработки и утверждения административных регламентов исполнения государственных функций и предоставления государственных услуг» и Методическими рекомендациями по порядку разработки административного регламента исполнения государственной функции и предоставления государственной услуги, утвержденными распоряжением Правительства Республики Мордовия от 10.08.2009г. №329-р,</w:t>
      </w:r>
    </w:p>
    <w:p w:rsidR="004165D0" w:rsidRDefault="004165D0" w:rsidP="003C47B7">
      <w:pPr>
        <w:pStyle w:val="BodyText"/>
        <w:ind w:firstLine="720"/>
        <w:jc w:val="both"/>
      </w:pPr>
      <w:r>
        <w:t>ПРИКАЗЫВАЮ:</w:t>
      </w:r>
    </w:p>
    <w:p w:rsidR="004165D0" w:rsidRDefault="004165D0" w:rsidP="007B56F8">
      <w:pPr>
        <w:pStyle w:val="BodyText"/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</w:pPr>
      <w:r>
        <w:t>Утвердить Административный регламент Республиканской ветеринарной службы Республики Мордовия по  исполнению государственной функции по установлению и отмене ограничительных мероприятий (карантина) на территории Республики Мордовия.</w:t>
      </w:r>
    </w:p>
    <w:p w:rsidR="004165D0" w:rsidRDefault="004165D0" w:rsidP="003A1F16">
      <w:pPr>
        <w:pStyle w:val="BodyText"/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</w:pPr>
      <w:r>
        <w:t>Административный регламент Республиканской ветеринарной службы Республики Мордовия по  исполнению государственной функции по установлению и отмене ограничительных мероприятий (карантина) на территории Республики Мордовия разместить на странице Республиканской ветеринарной службы Республики Мордовия на официальном сайте органов государственной власти Республики Мордовия и опубликовать в газете "Известия Мордовии".</w:t>
      </w:r>
      <w:bookmarkStart w:id="0" w:name="sub_3"/>
    </w:p>
    <w:p w:rsidR="004165D0" w:rsidRDefault="004165D0" w:rsidP="003A1F16">
      <w:pPr>
        <w:pStyle w:val="BodyText"/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</w:pPr>
      <w:r>
        <w:t xml:space="preserve"> Установить датой вступления настоящего административного регламента в силу дату его официального опубликования.</w:t>
      </w:r>
    </w:p>
    <w:bookmarkEnd w:id="0"/>
    <w:p w:rsidR="004165D0" w:rsidRDefault="004165D0" w:rsidP="007B56F8">
      <w:pPr>
        <w:pStyle w:val="BodyText"/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</w:pPr>
      <w:r>
        <w:t>Контроль за исполнением настоящего приказа возложить на Коротина Е.И.- заместителя начальника Республиканской ветеринарной службы Республики Мордовия.</w:t>
      </w:r>
    </w:p>
    <w:p w:rsidR="004165D0" w:rsidRDefault="004165D0" w:rsidP="007B56F8">
      <w:pPr>
        <w:pStyle w:val="BodyText2"/>
        <w:ind w:left="902"/>
        <w:jc w:val="both"/>
        <w:rPr>
          <w:b w:val="0"/>
          <w:bCs w:val="0"/>
        </w:rPr>
      </w:pPr>
    </w:p>
    <w:p w:rsidR="004165D0" w:rsidRPr="00932388" w:rsidRDefault="004165D0" w:rsidP="007B56F8">
      <w:pPr>
        <w:pStyle w:val="BodyText2"/>
        <w:ind w:left="902"/>
        <w:jc w:val="both"/>
        <w:rPr>
          <w:b w:val="0"/>
          <w:bCs w:val="0"/>
        </w:rPr>
      </w:pPr>
    </w:p>
    <w:tbl>
      <w:tblPr>
        <w:tblW w:w="9322" w:type="dxa"/>
        <w:tblInd w:w="-106" w:type="dxa"/>
        <w:tblLook w:val="01E0"/>
      </w:tblPr>
      <w:tblGrid>
        <w:gridCol w:w="4746"/>
        <w:gridCol w:w="4576"/>
      </w:tblGrid>
      <w:tr w:rsidR="004165D0" w:rsidRPr="00BB4EFD">
        <w:tc>
          <w:tcPr>
            <w:tcW w:w="4746" w:type="dxa"/>
          </w:tcPr>
          <w:p w:rsidR="004165D0" w:rsidRDefault="004165D0" w:rsidP="003A1F1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D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Республиканской ветеринарной службы </w:t>
            </w:r>
          </w:p>
          <w:p w:rsidR="004165D0" w:rsidRPr="00B33DDB" w:rsidRDefault="004165D0" w:rsidP="003A1F1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DDB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4576" w:type="dxa"/>
            <w:vAlign w:val="bottom"/>
          </w:tcPr>
          <w:p w:rsidR="004165D0" w:rsidRPr="00B33DDB" w:rsidRDefault="004165D0" w:rsidP="00AC517C">
            <w:pPr>
              <w:pStyle w:val="ConsNormal"/>
              <w:ind w:left="7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DDB">
              <w:rPr>
                <w:rFonts w:ascii="Times New Roman" w:hAnsi="Times New Roman" w:cs="Times New Roman"/>
                <w:sz w:val="28"/>
                <w:szCs w:val="28"/>
              </w:rPr>
              <w:t>А.И.Кандаев</w:t>
            </w:r>
          </w:p>
        </w:tc>
      </w:tr>
    </w:tbl>
    <w:p w:rsidR="004165D0" w:rsidRPr="00000BB8" w:rsidRDefault="004165D0" w:rsidP="00000BB8">
      <w:pPr>
        <w:tabs>
          <w:tab w:val="left" w:pos="1720"/>
        </w:tabs>
      </w:pPr>
    </w:p>
    <w:sectPr w:rsidR="004165D0" w:rsidRPr="00000BB8" w:rsidSect="007B56F8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D0" w:rsidRDefault="004165D0">
      <w:r>
        <w:separator/>
      </w:r>
    </w:p>
  </w:endnote>
  <w:endnote w:type="continuationSeparator" w:id="1">
    <w:p w:rsidR="004165D0" w:rsidRDefault="0041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D0" w:rsidRDefault="004165D0">
      <w:r>
        <w:separator/>
      </w:r>
    </w:p>
  </w:footnote>
  <w:footnote w:type="continuationSeparator" w:id="1">
    <w:p w:rsidR="004165D0" w:rsidRDefault="0041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D0" w:rsidRDefault="004165D0" w:rsidP="00132C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5D0" w:rsidRDefault="004165D0" w:rsidP="00000BB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D0" w:rsidRDefault="004165D0" w:rsidP="00000BB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7C9"/>
    <w:multiLevelType w:val="hybridMultilevel"/>
    <w:tmpl w:val="3C8C1E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DAB645C"/>
    <w:multiLevelType w:val="hybridMultilevel"/>
    <w:tmpl w:val="BF6E54FC"/>
    <w:lvl w:ilvl="0" w:tplc="95C6445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4701D63"/>
    <w:multiLevelType w:val="hybridMultilevel"/>
    <w:tmpl w:val="0A6891AE"/>
    <w:lvl w:ilvl="0" w:tplc="95C6445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17188"/>
    <w:multiLevelType w:val="hybridMultilevel"/>
    <w:tmpl w:val="98BCE500"/>
    <w:lvl w:ilvl="0" w:tplc="E5A47F1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D3A3466"/>
    <w:multiLevelType w:val="hybridMultilevel"/>
    <w:tmpl w:val="DF94D6D8"/>
    <w:lvl w:ilvl="0" w:tplc="95C6445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96268A3"/>
    <w:multiLevelType w:val="hybridMultilevel"/>
    <w:tmpl w:val="1FF2DC20"/>
    <w:lvl w:ilvl="0" w:tplc="95C6445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7B0E7E"/>
    <w:multiLevelType w:val="hybridMultilevel"/>
    <w:tmpl w:val="73085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7390EB6"/>
    <w:multiLevelType w:val="hybridMultilevel"/>
    <w:tmpl w:val="F74A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F0"/>
    <w:rsid w:val="00000BB8"/>
    <w:rsid w:val="00014FA5"/>
    <w:rsid w:val="000321A7"/>
    <w:rsid w:val="00034480"/>
    <w:rsid w:val="000640F9"/>
    <w:rsid w:val="000706D3"/>
    <w:rsid w:val="00075539"/>
    <w:rsid w:val="00076494"/>
    <w:rsid w:val="0009262C"/>
    <w:rsid w:val="000D1350"/>
    <w:rsid w:val="000D5860"/>
    <w:rsid w:val="000E0B04"/>
    <w:rsid w:val="000E271C"/>
    <w:rsid w:val="000F6B3D"/>
    <w:rsid w:val="00100E75"/>
    <w:rsid w:val="00102DB5"/>
    <w:rsid w:val="001070FF"/>
    <w:rsid w:val="00111FD9"/>
    <w:rsid w:val="00117669"/>
    <w:rsid w:val="001217C9"/>
    <w:rsid w:val="00132C22"/>
    <w:rsid w:val="00136E56"/>
    <w:rsid w:val="001514D3"/>
    <w:rsid w:val="00153430"/>
    <w:rsid w:val="00162832"/>
    <w:rsid w:val="00171635"/>
    <w:rsid w:val="00185684"/>
    <w:rsid w:val="00196C9F"/>
    <w:rsid w:val="001B6280"/>
    <w:rsid w:val="001B67C0"/>
    <w:rsid w:val="001C0DA0"/>
    <w:rsid w:val="001C1DFA"/>
    <w:rsid w:val="001C3822"/>
    <w:rsid w:val="001D3FDC"/>
    <w:rsid w:val="001E4351"/>
    <w:rsid w:val="001E694C"/>
    <w:rsid w:val="0021232C"/>
    <w:rsid w:val="00212896"/>
    <w:rsid w:val="00222A54"/>
    <w:rsid w:val="002354FA"/>
    <w:rsid w:val="002445CD"/>
    <w:rsid w:val="002B404B"/>
    <w:rsid w:val="002D3465"/>
    <w:rsid w:val="002E76AC"/>
    <w:rsid w:val="002F29C7"/>
    <w:rsid w:val="002F2F6E"/>
    <w:rsid w:val="002F7560"/>
    <w:rsid w:val="003043CF"/>
    <w:rsid w:val="00304F0F"/>
    <w:rsid w:val="00312BA6"/>
    <w:rsid w:val="003209BD"/>
    <w:rsid w:val="0033187B"/>
    <w:rsid w:val="0033297E"/>
    <w:rsid w:val="00337536"/>
    <w:rsid w:val="00355A23"/>
    <w:rsid w:val="00362A87"/>
    <w:rsid w:val="00363AAA"/>
    <w:rsid w:val="003678E0"/>
    <w:rsid w:val="00374DF7"/>
    <w:rsid w:val="00375072"/>
    <w:rsid w:val="00376B87"/>
    <w:rsid w:val="00377A20"/>
    <w:rsid w:val="003921B5"/>
    <w:rsid w:val="003A0B68"/>
    <w:rsid w:val="003A1F16"/>
    <w:rsid w:val="003A247A"/>
    <w:rsid w:val="003A3F24"/>
    <w:rsid w:val="003C47B7"/>
    <w:rsid w:val="003C55B8"/>
    <w:rsid w:val="003D1DF3"/>
    <w:rsid w:val="003F0767"/>
    <w:rsid w:val="004017AE"/>
    <w:rsid w:val="00405534"/>
    <w:rsid w:val="004059E7"/>
    <w:rsid w:val="004165D0"/>
    <w:rsid w:val="00416774"/>
    <w:rsid w:val="004178F6"/>
    <w:rsid w:val="004213F6"/>
    <w:rsid w:val="004270A6"/>
    <w:rsid w:val="00450F02"/>
    <w:rsid w:val="00453C1C"/>
    <w:rsid w:val="004748CC"/>
    <w:rsid w:val="00487FA7"/>
    <w:rsid w:val="004A1D7D"/>
    <w:rsid w:val="004B16AA"/>
    <w:rsid w:val="004B1BB5"/>
    <w:rsid w:val="004B497F"/>
    <w:rsid w:val="004B5FBE"/>
    <w:rsid w:val="004C479C"/>
    <w:rsid w:val="004D2807"/>
    <w:rsid w:val="004D3D13"/>
    <w:rsid w:val="004D7845"/>
    <w:rsid w:val="004E727D"/>
    <w:rsid w:val="004F4D20"/>
    <w:rsid w:val="00503142"/>
    <w:rsid w:val="00524BF7"/>
    <w:rsid w:val="00534874"/>
    <w:rsid w:val="00535E59"/>
    <w:rsid w:val="005366C6"/>
    <w:rsid w:val="00543918"/>
    <w:rsid w:val="00544055"/>
    <w:rsid w:val="00544984"/>
    <w:rsid w:val="00550409"/>
    <w:rsid w:val="00555245"/>
    <w:rsid w:val="00562DA0"/>
    <w:rsid w:val="005667F5"/>
    <w:rsid w:val="00566CF0"/>
    <w:rsid w:val="005800A0"/>
    <w:rsid w:val="00586953"/>
    <w:rsid w:val="00594E48"/>
    <w:rsid w:val="005A0675"/>
    <w:rsid w:val="005A4FF3"/>
    <w:rsid w:val="005B76F6"/>
    <w:rsid w:val="005D5AE5"/>
    <w:rsid w:val="005D5E13"/>
    <w:rsid w:val="005D7235"/>
    <w:rsid w:val="005E79AC"/>
    <w:rsid w:val="005F7E86"/>
    <w:rsid w:val="006076DB"/>
    <w:rsid w:val="00630569"/>
    <w:rsid w:val="00634257"/>
    <w:rsid w:val="006419B1"/>
    <w:rsid w:val="00645F11"/>
    <w:rsid w:val="00646BFE"/>
    <w:rsid w:val="006613C3"/>
    <w:rsid w:val="00673348"/>
    <w:rsid w:val="00677CD1"/>
    <w:rsid w:val="00684A6E"/>
    <w:rsid w:val="00691F9E"/>
    <w:rsid w:val="006A28ED"/>
    <w:rsid w:val="006B170E"/>
    <w:rsid w:val="006C31A9"/>
    <w:rsid w:val="006D0D3D"/>
    <w:rsid w:val="006D120E"/>
    <w:rsid w:val="006E09B9"/>
    <w:rsid w:val="00717332"/>
    <w:rsid w:val="007544FD"/>
    <w:rsid w:val="00760C1E"/>
    <w:rsid w:val="00764E52"/>
    <w:rsid w:val="0077150E"/>
    <w:rsid w:val="00777B66"/>
    <w:rsid w:val="00781369"/>
    <w:rsid w:val="007B3591"/>
    <w:rsid w:val="007B56F8"/>
    <w:rsid w:val="007E5C48"/>
    <w:rsid w:val="007F1C17"/>
    <w:rsid w:val="00810EBA"/>
    <w:rsid w:val="00827A5B"/>
    <w:rsid w:val="00845416"/>
    <w:rsid w:val="008460BF"/>
    <w:rsid w:val="00872F36"/>
    <w:rsid w:val="00883AA5"/>
    <w:rsid w:val="00885F79"/>
    <w:rsid w:val="0088742B"/>
    <w:rsid w:val="008C6A9C"/>
    <w:rsid w:val="008D162F"/>
    <w:rsid w:val="008E133C"/>
    <w:rsid w:val="008E4528"/>
    <w:rsid w:val="009000D8"/>
    <w:rsid w:val="00901AB4"/>
    <w:rsid w:val="009027CF"/>
    <w:rsid w:val="00905024"/>
    <w:rsid w:val="00916D6E"/>
    <w:rsid w:val="00932388"/>
    <w:rsid w:val="00942526"/>
    <w:rsid w:val="009501F9"/>
    <w:rsid w:val="00954FF6"/>
    <w:rsid w:val="0096491E"/>
    <w:rsid w:val="009711DA"/>
    <w:rsid w:val="0097392A"/>
    <w:rsid w:val="00977F49"/>
    <w:rsid w:val="00997738"/>
    <w:rsid w:val="009A3885"/>
    <w:rsid w:val="009B43D9"/>
    <w:rsid w:val="009F2E39"/>
    <w:rsid w:val="00A20075"/>
    <w:rsid w:val="00A21480"/>
    <w:rsid w:val="00A35F8B"/>
    <w:rsid w:val="00A47CC0"/>
    <w:rsid w:val="00A51DAC"/>
    <w:rsid w:val="00A60B9F"/>
    <w:rsid w:val="00A62B42"/>
    <w:rsid w:val="00A67A55"/>
    <w:rsid w:val="00A94137"/>
    <w:rsid w:val="00AA492B"/>
    <w:rsid w:val="00AA749E"/>
    <w:rsid w:val="00AA7857"/>
    <w:rsid w:val="00AB495F"/>
    <w:rsid w:val="00AC0385"/>
    <w:rsid w:val="00AC517C"/>
    <w:rsid w:val="00AD1B2A"/>
    <w:rsid w:val="00AE3341"/>
    <w:rsid w:val="00AF08A6"/>
    <w:rsid w:val="00AF50F8"/>
    <w:rsid w:val="00B0287A"/>
    <w:rsid w:val="00B16237"/>
    <w:rsid w:val="00B16768"/>
    <w:rsid w:val="00B177D7"/>
    <w:rsid w:val="00B33DDB"/>
    <w:rsid w:val="00B50D0C"/>
    <w:rsid w:val="00B54DF2"/>
    <w:rsid w:val="00B55032"/>
    <w:rsid w:val="00B60450"/>
    <w:rsid w:val="00B731E7"/>
    <w:rsid w:val="00B76999"/>
    <w:rsid w:val="00B8102D"/>
    <w:rsid w:val="00B83F1B"/>
    <w:rsid w:val="00BA1B16"/>
    <w:rsid w:val="00BA1D70"/>
    <w:rsid w:val="00BA38E8"/>
    <w:rsid w:val="00BA777B"/>
    <w:rsid w:val="00BB1A04"/>
    <w:rsid w:val="00BB312A"/>
    <w:rsid w:val="00BB4EFD"/>
    <w:rsid w:val="00BC188E"/>
    <w:rsid w:val="00BC4649"/>
    <w:rsid w:val="00BD12F8"/>
    <w:rsid w:val="00BD53FC"/>
    <w:rsid w:val="00BE2841"/>
    <w:rsid w:val="00BF2845"/>
    <w:rsid w:val="00BF75C2"/>
    <w:rsid w:val="00C00852"/>
    <w:rsid w:val="00C11217"/>
    <w:rsid w:val="00C25F38"/>
    <w:rsid w:val="00C33686"/>
    <w:rsid w:val="00C41575"/>
    <w:rsid w:val="00C42DB2"/>
    <w:rsid w:val="00C43DB4"/>
    <w:rsid w:val="00C53E21"/>
    <w:rsid w:val="00C62769"/>
    <w:rsid w:val="00C70A2F"/>
    <w:rsid w:val="00C91956"/>
    <w:rsid w:val="00CB03D8"/>
    <w:rsid w:val="00CC59D1"/>
    <w:rsid w:val="00CE59CF"/>
    <w:rsid w:val="00CF16CA"/>
    <w:rsid w:val="00CF7AE2"/>
    <w:rsid w:val="00D01295"/>
    <w:rsid w:val="00D12C6E"/>
    <w:rsid w:val="00D167CD"/>
    <w:rsid w:val="00D2251C"/>
    <w:rsid w:val="00D24D66"/>
    <w:rsid w:val="00D33318"/>
    <w:rsid w:val="00D352D3"/>
    <w:rsid w:val="00D55A85"/>
    <w:rsid w:val="00D61974"/>
    <w:rsid w:val="00D74472"/>
    <w:rsid w:val="00D769CB"/>
    <w:rsid w:val="00D8717C"/>
    <w:rsid w:val="00DA0057"/>
    <w:rsid w:val="00DA1258"/>
    <w:rsid w:val="00DA1F2A"/>
    <w:rsid w:val="00DA4CE4"/>
    <w:rsid w:val="00DB5222"/>
    <w:rsid w:val="00DD0FA7"/>
    <w:rsid w:val="00DD2D9F"/>
    <w:rsid w:val="00DE400B"/>
    <w:rsid w:val="00DF0630"/>
    <w:rsid w:val="00DF0963"/>
    <w:rsid w:val="00E05CAD"/>
    <w:rsid w:val="00E102CD"/>
    <w:rsid w:val="00E104C9"/>
    <w:rsid w:val="00E1067C"/>
    <w:rsid w:val="00E17165"/>
    <w:rsid w:val="00E17509"/>
    <w:rsid w:val="00E21D08"/>
    <w:rsid w:val="00E3018C"/>
    <w:rsid w:val="00E4719E"/>
    <w:rsid w:val="00E538A0"/>
    <w:rsid w:val="00E54C9A"/>
    <w:rsid w:val="00E6008F"/>
    <w:rsid w:val="00E751C2"/>
    <w:rsid w:val="00E76664"/>
    <w:rsid w:val="00E94445"/>
    <w:rsid w:val="00EA6947"/>
    <w:rsid w:val="00EA7E1A"/>
    <w:rsid w:val="00EB2BBF"/>
    <w:rsid w:val="00EB7DA0"/>
    <w:rsid w:val="00EC045A"/>
    <w:rsid w:val="00F07E14"/>
    <w:rsid w:val="00F11555"/>
    <w:rsid w:val="00F143E2"/>
    <w:rsid w:val="00F25060"/>
    <w:rsid w:val="00F40C22"/>
    <w:rsid w:val="00F416F3"/>
    <w:rsid w:val="00F45E68"/>
    <w:rsid w:val="00F5008E"/>
    <w:rsid w:val="00F55C74"/>
    <w:rsid w:val="00F566AC"/>
    <w:rsid w:val="00F67C10"/>
    <w:rsid w:val="00F74913"/>
    <w:rsid w:val="00F81947"/>
    <w:rsid w:val="00F929FB"/>
    <w:rsid w:val="00F94678"/>
    <w:rsid w:val="00FA160E"/>
    <w:rsid w:val="00FB07BB"/>
    <w:rsid w:val="00FB420E"/>
    <w:rsid w:val="00FC0D30"/>
    <w:rsid w:val="00FD64F7"/>
    <w:rsid w:val="00FE0140"/>
    <w:rsid w:val="00FE19EA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55C74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F8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55C74"/>
    <w:pPr>
      <w:keepNext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F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2F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2F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2F6E"/>
    <w:rPr>
      <w:rFonts w:ascii="Calibri" w:hAnsi="Calibri" w:cs="Calibri"/>
      <w:b/>
      <w:bCs/>
      <w:sz w:val="28"/>
      <w:szCs w:val="28"/>
    </w:rPr>
  </w:style>
  <w:style w:type="paragraph" w:customStyle="1" w:styleId="1">
    <w:name w:val="1"/>
    <w:basedOn w:val="Normal"/>
    <w:uiPriority w:val="99"/>
    <w:rsid w:val="007B5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C0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6E5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05C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A4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43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F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43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3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F6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B56F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F6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56F8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F6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B5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F45E6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9A38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B50D0C"/>
    <w:rPr>
      <w:rFonts w:cs="Times New Roman"/>
      <w:color w:val="008000"/>
      <w:sz w:val="20"/>
      <w:szCs w:val="20"/>
    </w:rPr>
  </w:style>
  <w:style w:type="character" w:customStyle="1" w:styleId="a2">
    <w:name w:val="Цветовое выделение"/>
    <w:uiPriority w:val="99"/>
    <w:rsid w:val="00F55C74"/>
    <w:rPr>
      <w:b/>
      <w:color w:val="000080"/>
      <w:sz w:val="20"/>
    </w:rPr>
  </w:style>
  <w:style w:type="character" w:customStyle="1" w:styleId="a3">
    <w:name w:val="Активная гипертекстовая ссылка"/>
    <w:basedOn w:val="a1"/>
    <w:uiPriority w:val="99"/>
    <w:rsid w:val="00F55C74"/>
    <w:rPr>
      <w:u w:val="single"/>
    </w:rPr>
  </w:style>
  <w:style w:type="paragraph" w:customStyle="1" w:styleId="a4">
    <w:name w:val="Основное меню (преемственное)"/>
    <w:basedOn w:val="Normal"/>
    <w:next w:val="Normal"/>
    <w:uiPriority w:val="99"/>
    <w:rsid w:val="00F55C7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5">
    <w:name w:val="Заголовок"/>
    <w:basedOn w:val="a4"/>
    <w:next w:val="Normal"/>
    <w:uiPriority w:val="99"/>
    <w:rsid w:val="00F55C74"/>
    <w:rPr>
      <w:b/>
      <w:bCs/>
      <w:color w:val="C0C0C0"/>
    </w:rPr>
  </w:style>
  <w:style w:type="character" w:customStyle="1" w:styleId="a6">
    <w:name w:val="Заголовок своего сообщения"/>
    <w:basedOn w:val="a2"/>
    <w:uiPriority w:val="99"/>
    <w:rsid w:val="00F55C74"/>
    <w:rPr>
      <w:rFonts w:cs="Times New Roman"/>
      <w:bCs/>
      <w:szCs w:val="20"/>
    </w:rPr>
  </w:style>
  <w:style w:type="paragraph" w:customStyle="1" w:styleId="a7">
    <w:name w:val="Заголовок статьи"/>
    <w:basedOn w:val="Normal"/>
    <w:next w:val="Normal"/>
    <w:uiPriority w:val="99"/>
    <w:rsid w:val="00F55C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Заголовок чужого сообщения"/>
    <w:basedOn w:val="a2"/>
    <w:uiPriority w:val="99"/>
    <w:rsid w:val="00F55C74"/>
    <w:rPr>
      <w:rFonts w:cs="Times New Roman"/>
      <w:bCs/>
      <w:color w:val="FF0000"/>
      <w:szCs w:val="20"/>
    </w:rPr>
  </w:style>
  <w:style w:type="paragraph" w:customStyle="1" w:styleId="a9">
    <w:name w:val="Интерактивный заголовок"/>
    <w:basedOn w:val="a5"/>
    <w:next w:val="Normal"/>
    <w:uiPriority w:val="99"/>
    <w:rsid w:val="00F55C74"/>
    <w:rPr>
      <w:u w:val="single"/>
    </w:rPr>
  </w:style>
  <w:style w:type="paragraph" w:customStyle="1" w:styleId="aa">
    <w:name w:val="Интерфейс"/>
    <w:basedOn w:val="Normal"/>
    <w:next w:val="Normal"/>
    <w:uiPriority w:val="99"/>
    <w:rsid w:val="00F55C74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6D8AE"/>
      <w:sz w:val="18"/>
      <w:szCs w:val="18"/>
    </w:rPr>
  </w:style>
  <w:style w:type="paragraph" w:customStyle="1" w:styleId="ab">
    <w:name w:val="Комментарий"/>
    <w:basedOn w:val="Normal"/>
    <w:next w:val="Normal"/>
    <w:uiPriority w:val="99"/>
    <w:rsid w:val="00F55C7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F55C74"/>
  </w:style>
  <w:style w:type="paragraph" w:customStyle="1" w:styleId="ad">
    <w:name w:val="Текст (лев. подпись)"/>
    <w:basedOn w:val="Normal"/>
    <w:next w:val="Normal"/>
    <w:uiPriority w:val="99"/>
    <w:rsid w:val="00F55C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Normal"/>
    <w:uiPriority w:val="99"/>
    <w:rsid w:val="00F55C74"/>
    <w:rPr>
      <w:sz w:val="12"/>
      <w:szCs w:val="12"/>
    </w:rPr>
  </w:style>
  <w:style w:type="paragraph" w:customStyle="1" w:styleId="af">
    <w:name w:val="Текст (прав. подпись)"/>
    <w:basedOn w:val="Normal"/>
    <w:next w:val="Normal"/>
    <w:uiPriority w:val="99"/>
    <w:rsid w:val="00F55C7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Normal"/>
    <w:uiPriority w:val="99"/>
    <w:rsid w:val="00F55C74"/>
    <w:rPr>
      <w:sz w:val="12"/>
      <w:szCs w:val="12"/>
    </w:rPr>
  </w:style>
  <w:style w:type="paragraph" w:customStyle="1" w:styleId="af1">
    <w:name w:val="Комментарий пользователя"/>
    <w:basedOn w:val="ab"/>
    <w:next w:val="Normal"/>
    <w:uiPriority w:val="99"/>
    <w:rsid w:val="00F55C74"/>
    <w:pPr>
      <w:jc w:val="left"/>
    </w:pPr>
    <w:rPr>
      <w:color w:val="000080"/>
    </w:rPr>
  </w:style>
  <w:style w:type="paragraph" w:customStyle="1" w:styleId="af2">
    <w:name w:val="Моноширинный"/>
    <w:basedOn w:val="Normal"/>
    <w:next w:val="Normal"/>
    <w:uiPriority w:val="99"/>
    <w:rsid w:val="00F55C7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basedOn w:val="a2"/>
    <w:uiPriority w:val="99"/>
    <w:rsid w:val="00F55C74"/>
    <w:rPr>
      <w:rFonts w:cs="Times New Roman"/>
      <w:bCs/>
      <w:szCs w:val="20"/>
    </w:rPr>
  </w:style>
  <w:style w:type="character" w:customStyle="1" w:styleId="af4">
    <w:name w:val="Не вступил в силу"/>
    <w:basedOn w:val="a2"/>
    <w:uiPriority w:val="99"/>
    <w:rsid w:val="00F55C74"/>
    <w:rPr>
      <w:rFonts w:cs="Times New Roman"/>
      <w:bCs/>
      <w:color w:val="008080"/>
      <w:szCs w:val="20"/>
    </w:rPr>
  </w:style>
  <w:style w:type="paragraph" w:customStyle="1" w:styleId="af5">
    <w:name w:val="Нормальный (таблица)"/>
    <w:basedOn w:val="Normal"/>
    <w:next w:val="Normal"/>
    <w:uiPriority w:val="99"/>
    <w:rsid w:val="00F55C74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Normal"/>
    <w:next w:val="Normal"/>
    <w:uiPriority w:val="99"/>
    <w:rsid w:val="00F55C74"/>
    <w:pPr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Оглавление"/>
    <w:basedOn w:val="a0"/>
    <w:next w:val="Normal"/>
    <w:uiPriority w:val="99"/>
    <w:rsid w:val="00F55C74"/>
    <w:pPr>
      <w:widowControl/>
      <w:ind w:left="140"/>
    </w:pPr>
  </w:style>
  <w:style w:type="character" w:customStyle="1" w:styleId="af8">
    <w:name w:val="Опечатки"/>
    <w:uiPriority w:val="99"/>
    <w:rsid w:val="00F55C74"/>
    <w:rPr>
      <w:color w:val="FF0000"/>
      <w:sz w:val="20"/>
    </w:rPr>
  </w:style>
  <w:style w:type="paragraph" w:customStyle="1" w:styleId="af9">
    <w:name w:val="Переменная часть"/>
    <w:basedOn w:val="a4"/>
    <w:next w:val="Normal"/>
    <w:uiPriority w:val="99"/>
    <w:rsid w:val="00F55C74"/>
    <w:rPr>
      <w:sz w:val="16"/>
      <w:szCs w:val="16"/>
    </w:rPr>
  </w:style>
  <w:style w:type="paragraph" w:customStyle="1" w:styleId="afa">
    <w:name w:val="Постоянная часть"/>
    <w:basedOn w:val="a4"/>
    <w:next w:val="Normal"/>
    <w:uiPriority w:val="99"/>
    <w:rsid w:val="00F55C74"/>
    <w:rPr>
      <w:sz w:val="18"/>
      <w:szCs w:val="18"/>
    </w:rPr>
  </w:style>
  <w:style w:type="character" w:customStyle="1" w:styleId="afb">
    <w:name w:val="Продолжение ссылки"/>
    <w:basedOn w:val="a1"/>
    <w:uiPriority w:val="99"/>
    <w:rsid w:val="00F55C74"/>
  </w:style>
  <w:style w:type="paragraph" w:customStyle="1" w:styleId="afc">
    <w:name w:val="Словарная статья"/>
    <w:basedOn w:val="Normal"/>
    <w:next w:val="Normal"/>
    <w:uiPriority w:val="99"/>
    <w:rsid w:val="00F55C7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character" w:customStyle="1" w:styleId="afd">
    <w:name w:val="Сравнение редакций"/>
    <w:basedOn w:val="a2"/>
    <w:uiPriority w:val="99"/>
    <w:rsid w:val="00F55C74"/>
    <w:rPr>
      <w:rFonts w:cs="Times New Roman"/>
      <w:bCs/>
      <w:szCs w:val="20"/>
    </w:rPr>
  </w:style>
  <w:style w:type="character" w:customStyle="1" w:styleId="afe">
    <w:name w:val="Сравнение редакций. Добавленный фрагмент"/>
    <w:uiPriority w:val="99"/>
    <w:rsid w:val="00F55C74"/>
    <w:rPr>
      <w:b/>
      <w:color w:val="0000FF"/>
      <w:sz w:val="20"/>
    </w:rPr>
  </w:style>
  <w:style w:type="character" w:customStyle="1" w:styleId="aff">
    <w:name w:val="Сравнение редакций. Удаленный фрагмент"/>
    <w:uiPriority w:val="99"/>
    <w:rsid w:val="00F55C74"/>
    <w:rPr>
      <w:b/>
      <w:strike/>
      <w:color w:val="808000"/>
      <w:sz w:val="20"/>
    </w:rPr>
  </w:style>
  <w:style w:type="paragraph" w:customStyle="1" w:styleId="aff0">
    <w:name w:val="Текст (справка)"/>
    <w:basedOn w:val="Normal"/>
    <w:next w:val="Normal"/>
    <w:uiPriority w:val="99"/>
    <w:rsid w:val="00F55C74"/>
    <w:pPr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1">
    <w:name w:val="Текст в таблице"/>
    <w:basedOn w:val="af5"/>
    <w:next w:val="Normal"/>
    <w:uiPriority w:val="99"/>
    <w:rsid w:val="00F55C74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F55C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3">
    <w:name w:val="Утратил силу"/>
    <w:basedOn w:val="a2"/>
    <w:uiPriority w:val="99"/>
    <w:rsid w:val="00F55C74"/>
    <w:rPr>
      <w:rFonts w:cs="Times New Roman"/>
      <w:bCs/>
      <w:strike/>
      <w:color w:val="808000"/>
      <w:szCs w:val="20"/>
    </w:rPr>
  </w:style>
  <w:style w:type="paragraph" w:customStyle="1" w:styleId="aff4">
    <w:name w:val="Центрированный (таблица)"/>
    <w:basedOn w:val="af5"/>
    <w:next w:val="Normal"/>
    <w:uiPriority w:val="99"/>
    <w:rsid w:val="00F55C7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291</Words>
  <Characters>1659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Customer</dc:creator>
  <cp:keywords/>
  <dc:description/>
  <cp:lastModifiedBy>SPA</cp:lastModifiedBy>
  <cp:revision>7</cp:revision>
  <cp:lastPrinted>2011-05-23T10:18:00Z</cp:lastPrinted>
  <dcterms:created xsi:type="dcterms:W3CDTF">2011-05-12T06:58:00Z</dcterms:created>
  <dcterms:modified xsi:type="dcterms:W3CDTF">2011-05-23T10:19:00Z</dcterms:modified>
</cp:coreProperties>
</file>